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817"/>
        <w:gridCol w:w="7088"/>
        <w:gridCol w:w="992"/>
        <w:gridCol w:w="1021"/>
      </w:tblGrid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Апта 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Тақырыптың атауы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</w:t>
            </w:r>
          </w:p>
          <w:p w:rsidR="001E567F" w:rsidRDefault="001E567F" w:rsidP="00903C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саны 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кс.</w:t>
            </w:r>
          </w:p>
          <w:p w:rsidR="001E567F" w:rsidRDefault="001E567F" w:rsidP="00903C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Дәріс 1. </w:t>
            </w:r>
            <w:r>
              <w:rPr>
                <w:lang w:val="kk-KZ"/>
              </w:rPr>
              <w:t>Кеден құқығы – құқық саласы ретінде</w:t>
            </w:r>
          </w:p>
          <w:p w:rsidR="001E567F" w:rsidRDefault="001E567F" w:rsidP="00903C91">
            <w:pPr>
              <w:pStyle w:val="Default"/>
              <w:jc w:val="both"/>
              <w:rPr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Дәріс 2. Кеден құқығының пәні, оның ұғымы 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Семинар  сабағы 1. Кеден құқығының пәні, оның ұғымы </w:t>
            </w:r>
            <w:r>
              <w:rPr>
                <w:lang w:val="kk-KZ"/>
              </w:rPr>
              <w:t xml:space="preserve"> </w:t>
            </w:r>
          </w:p>
          <w:p w:rsidR="001E567F" w:rsidRPr="00E47352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Семинар  сабағы 2. </w:t>
            </w:r>
            <w:r>
              <w:rPr>
                <w:lang w:val="kk-KZ"/>
              </w:rPr>
              <w:t>Кеден құқығы – құқық саласы ретінде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Дәріс 1. </w:t>
            </w:r>
            <w:r>
              <w:rPr>
                <w:lang w:val="kk-KZ"/>
              </w:rPr>
              <w:t>Кеден құқығының әдісі, жүйесі, қайнар көздері, қағидалары.</w:t>
            </w:r>
          </w:p>
          <w:p w:rsidR="001E567F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Дәріс 2. </w:t>
            </w:r>
            <w:r>
              <w:rPr>
                <w:lang w:val="kk-KZ"/>
              </w:rPr>
              <w:t>Кеден құқығының субъектілеріт мен объектілері.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Семинар  сабағы 1. </w:t>
            </w:r>
            <w:r>
              <w:rPr>
                <w:lang w:val="kk-KZ"/>
              </w:rPr>
              <w:t xml:space="preserve">Кеден құқығының субъектілеріт мен объектілері. </w:t>
            </w:r>
          </w:p>
          <w:p w:rsidR="001E567F" w:rsidRPr="00374381" w:rsidRDefault="001E567F" w:rsidP="00903C91">
            <w:pPr>
              <w:pStyle w:val="a3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Семинар  сабағы 2.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Кеден құқығының ұлттық құқықтың басқа салалармен байланысы.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</w:p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Дәріс 1. </w:t>
            </w:r>
            <w:r>
              <w:rPr>
                <w:lang w:val="kk-KZ"/>
              </w:rPr>
              <w:t>Кеден одағын кедендік реттеуі</w:t>
            </w:r>
          </w:p>
          <w:p w:rsidR="001E567F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Дәріс 2. </w:t>
            </w:r>
            <w:r>
              <w:rPr>
                <w:lang w:val="kk-KZ"/>
              </w:rPr>
              <w:t xml:space="preserve">Кеден одағындағы кедендік реттеу ұғымына түсінік.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both"/>
              <w:rPr>
                <w:color w:val="auto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Семинар  сабағы 1. </w:t>
            </w:r>
            <w:r>
              <w:rPr>
                <w:lang w:val="kk-KZ"/>
              </w:rPr>
              <w:t xml:space="preserve">Кеден одағындағы кедендік реттеу ұғымына түсінік. </w:t>
            </w:r>
          </w:p>
          <w:p w:rsidR="001E567F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Семинар  сабағы 2. </w:t>
            </w:r>
            <w:r>
              <w:rPr>
                <w:lang w:val="kk-KZ"/>
              </w:rPr>
              <w:t>Кеден одағындағы бірыңғай кеден аумағы және кеден шекарасы.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</w:p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both"/>
              <w:rPr>
                <w:color w:val="auto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Pr="001806AD" w:rsidRDefault="001E567F" w:rsidP="00903C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806AD">
              <w:rPr>
                <w:rFonts w:ascii="Times New Roman" w:hAnsi="Times New Roman" w:cs="Times New Roman"/>
                <w:b/>
                <w:lang w:val="kk-KZ"/>
              </w:rPr>
              <w:t xml:space="preserve">СӨЖ. </w:t>
            </w:r>
            <w:r w:rsidRPr="0018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Кеден одағының кеден заңнамасында белгіленген мерзімдерді есептеу тәртібі. Кедн органдары және олардың негізгі міндеттері. </w:t>
            </w:r>
            <w:r w:rsidRPr="000932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 түрі: Реферат</w:t>
            </w:r>
            <w:r w:rsidRPr="0018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слайд жасау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3"/>
              <w:spacing w:after="0"/>
              <w:jc w:val="center"/>
              <w:rPr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10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Pr="001806AD" w:rsidRDefault="001E567F" w:rsidP="00903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06AD">
              <w:rPr>
                <w:rFonts w:ascii="Times New Roman" w:hAnsi="Times New Roman"/>
                <w:b/>
                <w:lang w:val="kk-KZ"/>
              </w:rPr>
              <w:t xml:space="preserve">Дәріс 1. </w:t>
            </w:r>
            <w:r w:rsidRPr="001806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Кеден органдарының құқық қорғау қызметі. Кеден органдары алған ақпаратқа  қатысы. </w:t>
            </w:r>
          </w:p>
          <w:p w:rsidR="001E567F" w:rsidRPr="001806AD" w:rsidRDefault="001E567F" w:rsidP="00903C91">
            <w:pPr>
              <w:pStyle w:val="Default"/>
              <w:jc w:val="both"/>
              <w:rPr>
                <w:lang w:val="kk-KZ"/>
              </w:rPr>
            </w:pPr>
            <w:r w:rsidRPr="001806AD">
              <w:rPr>
                <w:b/>
                <w:color w:val="auto"/>
                <w:lang w:val="kk-KZ"/>
              </w:rPr>
              <w:t xml:space="preserve">Дәріс 2. </w:t>
            </w:r>
            <w:r w:rsidRPr="001806AD">
              <w:rPr>
                <w:lang w:val="kk-KZ"/>
              </w:rPr>
              <w:t xml:space="preserve">Кеден органдарының сыртқы экономикалық қызметіне қатысушылармен және кеден ісі саласындағы қызметті жүзеге асырушы тұлғалармен өзара қарым-қатынасы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both"/>
              <w:rPr>
                <w:color w:val="auto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Семинар  сабағы 1. </w:t>
            </w:r>
            <w:r>
              <w:rPr>
                <w:lang w:val="kk-KZ"/>
              </w:rPr>
              <w:t xml:space="preserve">Кеден органдарының сыртқы экономикалық қызметіне қатысушылармен және кеден ісі саласындағы қызметті жүзеге асырушы тұлғалармен өзара қарым-қатынасы </w:t>
            </w:r>
          </w:p>
          <w:p w:rsidR="001E567F" w:rsidRDefault="001E567F" w:rsidP="00903C91">
            <w:pPr>
              <w:pStyle w:val="Default"/>
              <w:jc w:val="both"/>
              <w:rPr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Семинар  сабағы 2. </w:t>
            </w:r>
            <w:r>
              <w:rPr>
                <w:lang w:val="kk-KZ"/>
              </w:rPr>
              <w:t>Кедендік өкіл, оның негізгі құқықтары, міндеттері және жауапкершілігі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</w:p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both"/>
              <w:rPr>
                <w:color w:val="auto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Pr="004E45B3" w:rsidRDefault="001E567F" w:rsidP="00903C91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4E45B3">
              <w:rPr>
                <w:rFonts w:ascii="Times New Roman" w:hAnsi="Times New Roman"/>
                <w:b/>
                <w:lang w:val="kk-KZ"/>
              </w:rPr>
              <w:t xml:space="preserve">СӨЖ. </w:t>
            </w:r>
            <w:r w:rsidRPr="004E45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Бажсыз сауда жасау дүкекнінің иесі, оның негізгі міндеттері және жауапкершілігі. Декларант, оның негізгі құқықтары міндеттері, жауапкершілігі. Уәкілетті экономикалық оператор оған ұсынылатын арнайы оңайлатулар.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Дәріс 1. </w:t>
            </w:r>
            <w:r>
              <w:rPr>
                <w:lang w:val="kk-KZ"/>
              </w:rPr>
              <w:t>Кедендік төлемдер</w:t>
            </w:r>
          </w:p>
          <w:p w:rsidR="001E567F" w:rsidRDefault="001E567F" w:rsidP="00903C91">
            <w:pPr>
              <w:pStyle w:val="Default"/>
              <w:jc w:val="both"/>
              <w:rPr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Дәріс 2. </w:t>
            </w:r>
            <w:r>
              <w:rPr>
                <w:lang w:val="kk-KZ"/>
              </w:rPr>
              <w:t xml:space="preserve">Кедендік төлемдер түсінігі және түрлері. Кедендік баж ставкаларының түрлері.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567F" w:rsidTr="00903C91">
        <w:trPr>
          <w:trHeight w:val="52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both"/>
              <w:rPr>
                <w:color w:val="auto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Pr="004E45B3" w:rsidRDefault="001E567F" w:rsidP="00903C91">
            <w:pPr>
              <w:pStyle w:val="Default"/>
              <w:jc w:val="both"/>
              <w:rPr>
                <w:lang w:val="kk-KZ"/>
              </w:rPr>
            </w:pPr>
            <w:r w:rsidRPr="004E45B3">
              <w:rPr>
                <w:b/>
                <w:color w:val="auto"/>
                <w:lang w:val="kk-KZ"/>
              </w:rPr>
              <w:t xml:space="preserve">Семинар  сабағы 1. </w:t>
            </w:r>
            <w:r w:rsidRPr="004E45B3">
              <w:rPr>
                <w:lang w:val="kk-KZ"/>
              </w:rPr>
              <w:t xml:space="preserve">Кедендік төлемдер түсінігі және түрлері. Кедендік баж ставкаларының түрлері. </w:t>
            </w:r>
          </w:p>
          <w:p w:rsidR="001E567F" w:rsidRPr="004E45B3" w:rsidRDefault="001E567F" w:rsidP="00903C91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4E45B3">
              <w:rPr>
                <w:rFonts w:ascii="Times New Roman" w:hAnsi="Times New Roman"/>
                <w:b/>
                <w:lang w:val="kk-KZ"/>
              </w:rPr>
              <w:t xml:space="preserve">Семинар  сабағы 2. </w:t>
            </w:r>
            <w:r w:rsidRPr="004E45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Кедендік алымдар. Аванстық төлемдер. Кедендік төлемдер төлеу бойынша жеңілдіктер.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>Дәріс 1</w:t>
            </w:r>
            <w:r>
              <w:rPr>
                <w:color w:val="auto"/>
                <w:lang w:val="kk-KZ"/>
              </w:rPr>
              <w:t xml:space="preserve">. </w:t>
            </w:r>
            <w:r>
              <w:rPr>
                <w:lang w:val="kk-KZ"/>
              </w:rPr>
              <w:t>кедендік бақылауы</w:t>
            </w:r>
          </w:p>
          <w:p w:rsidR="001E567F" w:rsidRDefault="001E567F" w:rsidP="00903C91">
            <w:pPr>
              <w:pStyle w:val="Default"/>
              <w:jc w:val="both"/>
              <w:rPr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t>Дәріс 2</w:t>
            </w:r>
            <w:r>
              <w:rPr>
                <w:color w:val="auto"/>
                <w:lang w:val="kk-KZ"/>
              </w:rPr>
              <w:t xml:space="preserve">. </w:t>
            </w:r>
            <w:r>
              <w:rPr>
                <w:lang w:val="kk-KZ"/>
              </w:rPr>
              <w:t>Кедендік бақылауы жүргізу принциптері.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both"/>
              <w:rPr>
                <w:color w:val="auto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>Семинар  сабағы 1</w:t>
            </w:r>
            <w:r>
              <w:rPr>
                <w:color w:val="auto"/>
                <w:lang w:val="kk-KZ"/>
              </w:rPr>
              <w:t xml:space="preserve">. </w:t>
            </w:r>
            <w:r>
              <w:rPr>
                <w:lang w:val="kk-KZ"/>
              </w:rPr>
              <w:t>Кедендік бақылауы жүргізу принциптері.</w:t>
            </w:r>
          </w:p>
          <w:p w:rsidR="001E567F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Семинар  сабағы 2. </w:t>
            </w:r>
            <w:r>
              <w:rPr>
                <w:lang w:val="kk-KZ"/>
              </w:rPr>
              <w:t>Кедендік бақылауды жүргізу.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both"/>
              <w:rPr>
                <w:color w:val="auto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СӨЖ </w:t>
            </w:r>
            <w:r>
              <w:rPr>
                <w:lang w:val="kk-KZ"/>
              </w:rPr>
              <w:t>Кедендік бақылау аймағы. Кедендік бақылауды жүргізу. Үшін қажетті құжаттар мен мәліметтерді ұсыну. Кедендік бақылауды өткізуге маманның қатысуы.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Дәріс 1. </w:t>
            </w:r>
            <w:r>
              <w:rPr>
                <w:lang w:val="kk-KZ"/>
              </w:rPr>
              <w:t>кедендік декларацияны берудің алдындағы кедендік операциялар</w:t>
            </w:r>
          </w:p>
          <w:p w:rsidR="001E567F" w:rsidRDefault="001E567F" w:rsidP="00903C91">
            <w:pPr>
              <w:pStyle w:val="Default"/>
              <w:jc w:val="both"/>
              <w:rPr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lastRenderedPageBreak/>
              <w:t xml:space="preserve">Дәріс 2. </w:t>
            </w:r>
            <w:r>
              <w:rPr>
                <w:lang w:val="kk-KZ"/>
              </w:rPr>
              <w:t xml:space="preserve">Тауарларды кедендік шекарады арқылы өткізу.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lastRenderedPageBreak/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both"/>
              <w:rPr>
                <w:color w:val="auto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Pr="00393318" w:rsidRDefault="001E567F" w:rsidP="00903C91">
            <w:pPr>
              <w:pStyle w:val="Default"/>
              <w:jc w:val="both"/>
              <w:rPr>
                <w:lang w:val="kk-KZ"/>
              </w:rPr>
            </w:pPr>
            <w:r w:rsidRPr="00393318">
              <w:rPr>
                <w:b/>
                <w:color w:val="auto"/>
                <w:lang w:val="kk-KZ"/>
              </w:rPr>
              <w:t xml:space="preserve">Семинар  сабағы 1. </w:t>
            </w:r>
            <w:r w:rsidRPr="00393318">
              <w:rPr>
                <w:lang w:val="kk-KZ"/>
              </w:rPr>
              <w:t xml:space="preserve">Тауарларды кедендік шекарады арқылы өткізу. </w:t>
            </w:r>
          </w:p>
          <w:p w:rsidR="001E567F" w:rsidRPr="00393318" w:rsidRDefault="001E567F" w:rsidP="00903C91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93318">
              <w:rPr>
                <w:rFonts w:ascii="Times New Roman" w:hAnsi="Times New Roman"/>
                <w:b/>
                <w:lang w:val="kk-KZ"/>
              </w:rPr>
              <w:t xml:space="preserve">Семинар  сабағы 2. </w:t>
            </w:r>
            <w:r w:rsidRPr="003933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Тауарларды кедендік шекара арқылы өткізуге тыйым салу және шектеулерді  сақтау.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E567F" w:rsidRPr="00F77B4E" w:rsidTr="00903C91">
        <w:tc>
          <w:tcPr>
            <w:tcW w:w="88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Pr="00F77B4E" w:rsidRDefault="001E567F" w:rsidP="00903C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77B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ҚОРЫТЫНДЫ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Pr="00F77B4E" w:rsidRDefault="001E567F" w:rsidP="00903C9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B4E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1E567F" w:rsidRPr="00F77B4E" w:rsidTr="00903C91">
        <w:tc>
          <w:tcPr>
            <w:tcW w:w="88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Pr="00F77B4E" w:rsidRDefault="001E567F" w:rsidP="00903C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77B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I</w:t>
            </w:r>
            <w:r w:rsidRPr="00F77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F77B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АРАЛЫҚ БАҚЫЛАУ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Pr="00F77B4E" w:rsidRDefault="001E567F" w:rsidP="00903C9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B4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1E567F" w:rsidRPr="00F77B4E" w:rsidTr="00903C91">
        <w:tc>
          <w:tcPr>
            <w:tcW w:w="88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Pr="00F77B4E" w:rsidRDefault="001E567F" w:rsidP="00903C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77B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Pr="00F77B4E" w:rsidRDefault="001E567F" w:rsidP="00903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7B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Pr="001806AD" w:rsidRDefault="001E567F" w:rsidP="00903C91">
            <w:pPr>
              <w:pStyle w:val="Default"/>
              <w:jc w:val="both"/>
              <w:rPr>
                <w:lang w:val="kk-KZ"/>
              </w:rPr>
            </w:pPr>
            <w:r w:rsidRPr="001806AD">
              <w:rPr>
                <w:b/>
                <w:color w:val="auto"/>
                <w:lang w:val="kk-KZ"/>
              </w:rPr>
              <w:t xml:space="preserve">Дәріс 1. </w:t>
            </w:r>
            <w:r w:rsidRPr="001806AD">
              <w:rPr>
                <w:lang w:val="kk-KZ"/>
              </w:rPr>
              <w:t>Кедендік шекара арқылы өтетін тауарларды пайдалану немесе билік ету. Жарамсыз бұзылған немесе зақымдалған тауарлар.</w:t>
            </w:r>
          </w:p>
          <w:p w:rsidR="001E567F" w:rsidRPr="001806AD" w:rsidRDefault="001E567F" w:rsidP="00903C91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1806AD">
              <w:rPr>
                <w:rFonts w:ascii="Times New Roman" w:hAnsi="Times New Roman"/>
                <w:b/>
                <w:lang w:val="kk-KZ"/>
              </w:rPr>
              <w:t xml:space="preserve">Дәріс 2. </w:t>
            </w:r>
            <w:r w:rsidRPr="001806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Мүдделі тұлғалардың сынамалар мен үлгілері.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both"/>
              <w:rPr>
                <w:bCs/>
                <w:color w:val="auto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Pr="001806AD" w:rsidRDefault="001E567F" w:rsidP="00903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06AD">
              <w:rPr>
                <w:rFonts w:ascii="Times New Roman" w:hAnsi="Times New Roman"/>
                <w:b/>
                <w:lang w:val="kk-KZ"/>
              </w:rPr>
              <w:t xml:space="preserve">Семинар  сабағы 1. </w:t>
            </w:r>
            <w:r w:rsidRPr="001806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Мүдделі тұлғалардың сынамалар мен үлгілері. </w:t>
            </w:r>
          </w:p>
          <w:p w:rsidR="001E567F" w:rsidRPr="001806AD" w:rsidRDefault="001E567F" w:rsidP="00903C91">
            <w:pPr>
              <w:pStyle w:val="Default"/>
              <w:jc w:val="both"/>
              <w:rPr>
                <w:lang w:val="kk-KZ"/>
              </w:rPr>
            </w:pPr>
            <w:r w:rsidRPr="001806AD">
              <w:rPr>
                <w:b/>
                <w:color w:val="auto"/>
                <w:lang w:val="kk-KZ"/>
              </w:rPr>
              <w:t xml:space="preserve">Семинар  сабағы 2. </w:t>
            </w:r>
            <w:r w:rsidRPr="001806AD">
              <w:rPr>
                <w:lang w:val="kk-KZ"/>
              </w:rPr>
              <w:t>Тауарлардың кеден одағының кедендік аумағына келуі.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both"/>
              <w:rPr>
                <w:bCs/>
                <w:color w:val="auto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СӨЖ </w:t>
            </w:r>
            <w:r>
              <w:rPr>
                <w:lang w:val="kk-KZ"/>
              </w:rPr>
              <w:t xml:space="preserve">Тауарларды кедендік рәсіммен орналастырумен байланысты кедендік операциялар </w:t>
            </w:r>
            <w:r w:rsidRPr="00457B1E">
              <w:rPr>
                <w:color w:val="auto"/>
                <w:lang w:val="kk-KZ"/>
              </w:rPr>
              <w:t>Орындау түрі:</w:t>
            </w:r>
            <w:r>
              <w:rPr>
                <w:b/>
                <w:color w:val="auto"/>
                <w:lang w:val="kk-KZ"/>
              </w:rPr>
              <w:t xml:space="preserve"> </w:t>
            </w:r>
            <w:r>
              <w:rPr>
                <w:color w:val="auto"/>
                <w:lang w:val="kk-KZ"/>
              </w:rPr>
              <w:t>жазбаша, конспект және слайд жасау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Pr="001806AD" w:rsidRDefault="001E567F" w:rsidP="00903C91">
            <w:pPr>
              <w:pStyle w:val="Default"/>
              <w:jc w:val="both"/>
              <w:rPr>
                <w:lang w:val="kk-KZ"/>
              </w:rPr>
            </w:pPr>
            <w:r w:rsidRPr="001806AD">
              <w:rPr>
                <w:b/>
                <w:color w:val="auto"/>
                <w:lang w:val="kk-KZ"/>
              </w:rPr>
              <w:t xml:space="preserve">Дәріс 1. </w:t>
            </w:r>
            <w:r w:rsidRPr="001806AD">
              <w:rPr>
                <w:lang w:val="kk-KZ"/>
              </w:rPr>
              <w:t>Тауарларды кедендікрәсіммен орналастырумен байланысты кедендік операцияларды жасау тәртібі.</w:t>
            </w:r>
          </w:p>
          <w:p w:rsidR="001E567F" w:rsidRPr="001806AD" w:rsidRDefault="001E567F" w:rsidP="00903C91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1806AD">
              <w:rPr>
                <w:rFonts w:ascii="Times New Roman" w:hAnsi="Times New Roman"/>
                <w:b/>
                <w:lang w:val="kk-KZ"/>
              </w:rPr>
              <w:t xml:space="preserve">Дәріс 2. </w:t>
            </w:r>
            <w:r w:rsidRPr="001806AD">
              <w:rPr>
                <w:rFonts w:ascii="Times New Roman" w:hAnsi="Times New Roman"/>
                <w:sz w:val="24"/>
                <w:szCs w:val="24"/>
                <w:lang w:val="kk-KZ"/>
              </w:rPr>
              <w:t>Тауарларды кедендік рәмімге орналастыру.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both"/>
              <w:rPr>
                <w:bCs/>
                <w:color w:val="auto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Pr="001806AD" w:rsidRDefault="001E567F" w:rsidP="00903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06AD">
              <w:rPr>
                <w:rFonts w:ascii="Times New Roman" w:hAnsi="Times New Roman"/>
                <w:b/>
                <w:lang w:val="kk-KZ"/>
              </w:rPr>
              <w:t xml:space="preserve">Семинар  сабағы 1. </w:t>
            </w:r>
            <w:r w:rsidRPr="001806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Тауарларды кедендік рәмімге орналастыру. </w:t>
            </w:r>
          </w:p>
          <w:p w:rsidR="001E567F" w:rsidRPr="001806AD" w:rsidRDefault="001E567F" w:rsidP="00903C91">
            <w:pPr>
              <w:pStyle w:val="Default"/>
              <w:jc w:val="both"/>
              <w:rPr>
                <w:lang w:val="kk-KZ"/>
              </w:rPr>
            </w:pPr>
            <w:r w:rsidRPr="001806AD">
              <w:rPr>
                <w:b/>
                <w:color w:val="auto"/>
                <w:lang w:val="kk-KZ"/>
              </w:rPr>
              <w:t xml:space="preserve">Семинар  сабағы 2. </w:t>
            </w:r>
            <w:r w:rsidRPr="001806AD">
              <w:rPr>
                <w:lang w:val="kk-KZ"/>
              </w:rPr>
              <w:t>Тауарларды кедендік рәсімге орналастыру үшін қажетті құжаттар мен мәліметтер.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Дәріс 1. </w:t>
            </w:r>
            <w:r>
              <w:rPr>
                <w:lang w:val="kk-KZ"/>
              </w:rPr>
              <w:t>кедендік рәсімдер</w:t>
            </w:r>
          </w:p>
          <w:p w:rsidR="001E567F" w:rsidRDefault="001E567F" w:rsidP="00903C91">
            <w:pPr>
              <w:pStyle w:val="Default"/>
              <w:jc w:val="both"/>
              <w:rPr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Дәріс 2. </w:t>
            </w:r>
            <w:r>
              <w:rPr>
                <w:lang w:val="kk-KZ"/>
              </w:rPr>
              <w:t>Кедендік рәсімдер туралы жалпы ережелер. Кедендік рәсімдердің түрлері.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both"/>
              <w:rPr>
                <w:bCs/>
                <w:color w:val="auto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Семинар  сабағы 1. </w:t>
            </w:r>
            <w:r>
              <w:rPr>
                <w:lang w:val="kk-KZ"/>
              </w:rPr>
              <w:t xml:space="preserve">Кедендік рәсімдер туралы жалпы ережелер. Кедендік рәсімдердің түрлері. </w:t>
            </w:r>
          </w:p>
          <w:p w:rsidR="001E567F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Семинар  сабағы 2. </w:t>
            </w:r>
            <w:r>
              <w:rPr>
                <w:lang w:val="kk-KZ"/>
              </w:rPr>
              <w:t>Ішкі тұтыну үшін шығару, экспорт, кедендік транзит, кеден қоймасы, кедендік аумақта қайта өңдеу, кедендік аумақтан тыс қайта өңдеу, ішкі тұтыну үшін қайта өңдеу.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</w:p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</w:p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both"/>
              <w:rPr>
                <w:bCs/>
                <w:color w:val="auto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 xml:space="preserve">СӨЖ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Уақытша өңдеу, әкелу,жіберу, уақытша әкету, кері импорт, кері экспорт, бажсыз сауда, жою, мемлекет пайдасына бас тарту, еркін кедендік аймақ, еркін қойма, арнайы кедендік рәсім. </w:t>
            </w:r>
          </w:p>
          <w:p w:rsidR="001E567F" w:rsidRDefault="001E567F" w:rsidP="00903C91">
            <w:pPr>
              <w:pStyle w:val="Default"/>
              <w:jc w:val="both"/>
              <w:rPr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Орындау түрі: </w:t>
            </w:r>
            <w:r>
              <w:rPr>
                <w:color w:val="auto"/>
                <w:lang w:val="kk-KZ"/>
              </w:rPr>
              <w:t>жазбаша, Эссе жазу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3"/>
              <w:spacing w:after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>Дәріс 1</w:t>
            </w:r>
            <w:r>
              <w:rPr>
                <w:lang w:val="kk-KZ"/>
              </w:rPr>
              <w:t xml:space="preserve"> Тауарлардың жекелеген санаттарына қатысты кедендік шекара арқылы өткізу және кедендік операцияларды жасау ерекшеліктері</w:t>
            </w:r>
          </w:p>
          <w:p w:rsidR="001E567F" w:rsidRDefault="001E567F" w:rsidP="00903C91">
            <w:pPr>
              <w:pStyle w:val="Default"/>
              <w:jc w:val="both"/>
            </w:pPr>
            <w:r>
              <w:rPr>
                <w:b/>
                <w:color w:val="auto"/>
                <w:lang w:val="kk-KZ"/>
              </w:rPr>
              <w:t xml:space="preserve">Дәріс 2. </w:t>
            </w:r>
            <w:r>
              <w:rPr>
                <w:lang w:val="kk-KZ"/>
              </w:rPr>
              <w:t xml:space="preserve">Кедендік рәсімдер туралы жалпы ережелер. Кедендік рәсімдердің түрлері.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both"/>
              <w:rPr>
                <w:bCs/>
                <w:color w:val="auto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Семинар  сабағы 1. </w:t>
            </w:r>
            <w:r>
              <w:rPr>
                <w:lang w:val="kk-KZ"/>
              </w:rPr>
              <w:t xml:space="preserve">Халықаралық почта жөнелтілімдерімен жіберілетін тауарларға қатысты кедендік операциялар жасау ерекшеліктері. </w:t>
            </w:r>
          </w:p>
          <w:p w:rsidR="001E567F" w:rsidRPr="007762DB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Семинар  сабағы 2. </w:t>
            </w:r>
            <w:r>
              <w:rPr>
                <w:lang w:val="kk-KZ"/>
              </w:rPr>
              <w:t>Шетелдік тұлғалардың жекелеген санаттарының тауарларды өткізу ерекшеліктері.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12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</w:pPr>
            <w:r>
              <w:rPr>
                <w:b/>
                <w:color w:val="auto"/>
                <w:lang w:val="kk-KZ"/>
              </w:rPr>
              <w:t xml:space="preserve">Дәріс 12. </w:t>
            </w:r>
            <w:r>
              <w:rPr>
                <w:lang w:val="kk-KZ"/>
              </w:rPr>
              <w:t>Зияткерлік меншік объектілері.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both"/>
              <w:rPr>
                <w:bCs/>
                <w:color w:val="auto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Семинар  сабағы 1. </w:t>
            </w:r>
            <w:r>
              <w:rPr>
                <w:lang w:val="kk-KZ"/>
              </w:rPr>
              <w:t xml:space="preserve">Тауарларға қатысты кедендік операциялар жасау ерекшеліктері, жеке пайдалануға арналған тауарларды өткізу ерекшеліктері. </w:t>
            </w:r>
          </w:p>
          <w:p w:rsidR="001E567F" w:rsidRDefault="001E567F" w:rsidP="00903C91">
            <w:pPr>
              <w:pStyle w:val="Default"/>
              <w:jc w:val="both"/>
              <w:rPr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Семинар  сабағы 2. </w:t>
            </w:r>
            <w:r>
              <w:rPr>
                <w:lang w:val="kk-KZ"/>
              </w:rPr>
              <w:t xml:space="preserve">Тауарларға қатысты кедендік операциялар </w:t>
            </w:r>
            <w:r>
              <w:rPr>
                <w:lang w:val="kk-KZ"/>
              </w:rPr>
              <w:lastRenderedPageBreak/>
              <w:t>жасау ерекшеліктері, жеке пайдалануға арналған тауарларды өткізу ерекшеліктері.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lastRenderedPageBreak/>
              <w:t>1</w:t>
            </w:r>
          </w:p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</w:p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both"/>
              <w:rPr>
                <w:bCs/>
                <w:color w:val="auto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Pr="00393318" w:rsidRDefault="001E567F" w:rsidP="00903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3318">
              <w:rPr>
                <w:rFonts w:ascii="Times New Roman" w:hAnsi="Times New Roman"/>
                <w:b/>
                <w:lang w:val="kk-KZ"/>
              </w:rPr>
              <w:t xml:space="preserve">СӨЖ </w:t>
            </w:r>
            <w:r w:rsidRPr="003933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Тауарларды құбыржол көлігі және электр беру желісімен өткізу. </w:t>
            </w:r>
          </w:p>
          <w:p w:rsidR="001E567F" w:rsidRPr="00393318" w:rsidRDefault="001E567F" w:rsidP="00903C91">
            <w:pPr>
              <w:pStyle w:val="Default"/>
              <w:jc w:val="both"/>
              <w:rPr>
                <w:lang w:val="kk-KZ"/>
              </w:rPr>
            </w:pPr>
            <w:r w:rsidRPr="00393318">
              <w:rPr>
                <w:b/>
                <w:lang w:val="kk-KZ"/>
              </w:rPr>
              <w:t xml:space="preserve">Орындау түрі: </w:t>
            </w:r>
            <w:r w:rsidRPr="00393318">
              <w:rPr>
                <w:lang w:val="kk-KZ"/>
              </w:rPr>
              <w:t>тақырыпқа байланысты кесте құру, конспект жазу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13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Дәріс 1. </w:t>
            </w:r>
            <w:r>
              <w:rPr>
                <w:rFonts w:ascii="Times New Roman" w:hAnsi="Times New Roman" w:cs="Times New Roman"/>
                <w:lang w:val="kk-KZ"/>
              </w:rPr>
              <w:t>Кеден органдарының сыртқы экономикалық қызметіне қатысушылармен және кеден ісі саласындағы қызметті жүзеге асырушы тұлғалармен өзара қарым-қатынасы</w:t>
            </w:r>
          </w:p>
          <w:p w:rsidR="001E567F" w:rsidRPr="005C00D9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Дәріс 2. </w:t>
            </w:r>
            <w:r>
              <w:rPr>
                <w:lang w:val="kk-KZ"/>
              </w:rPr>
              <w:t>кедендік декларацияны берудің алдындағы кедендік операциялар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both"/>
              <w:rPr>
                <w:bCs/>
                <w:color w:val="auto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Семинар  сабағы 1. </w:t>
            </w:r>
            <w:r>
              <w:rPr>
                <w:lang w:val="kk-KZ"/>
              </w:rPr>
              <w:t>кедендік декларацияны берудің алдындағы кедендік операциялар</w:t>
            </w:r>
          </w:p>
          <w:p w:rsidR="001E567F" w:rsidRDefault="001E567F" w:rsidP="00903C91">
            <w:pPr>
              <w:pStyle w:val="Default"/>
              <w:jc w:val="both"/>
              <w:rPr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Семинар  сабағы 1. </w:t>
            </w:r>
            <w:r>
              <w:rPr>
                <w:lang w:val="kk-KZ"/>
              </w:rPr>
              <w:t>кедендік декларацияны берудің алдындағы кедендік операциялар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bCs/>
                <w:color w:val="auto"/>
                <w:lang w:val="kk-KZ"/>
              </w:rPr>
            </w:pPr>
            <w:r>
              <w:rPr>
                <w:bCs/>
                <w:color w:val="auto"/>
                <w:lang w:val="kk-KZ"/>
              </w:rPr>
              <w:t>14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Дәріс 1. </w:t>
            </w:r>
            <w:r>
              <w:rPr>
                <w:lang w:val="kk-KZ"/>
              </w:rPr>
              <w:t>Тауарларды кедендік рәсіммен орналастырумен байланысты кедендік операциялар</w:t>
            </w:r>
          </w:p>
          <w:p w:rsidR="001E567F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Дәріс 2. </w:t>
            </w:r>
            <w:r>
              <w:rPr>
                <w:lang w:val="kk-KZ"/>
              </w:rPr>
              <w:t>кедендік рәсімдер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both"/>
              <w:rPr>
                <w:bCs/>
                <w:color w:val="auto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Семинар  сабағы 1. </w:t>
            </w:r>
            <w:r>
              <w:rPr>
                <w:lang w:val="kk-KZ"/>
              </w:rPr>
              <w:t xml:space="preserve">кедендік рәсімдер </w:t>
            </w:r>
          </w:p>
          <w:p w:rsidR="001E567F" w:rsidRDefault="001E567F" w:rsidP="00903C91">
            <w:pPr>
              <w:pStyle w:val="Default"/>
              <w:jc w:val="both"/>
              <w:rPr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Семинар  сабағы 1. </w:t>
            </w:r>
            <w:r>
              <w:rPr>
                <w:lang w:val="kk-KZ"/>
              </w:rPr>
              <w:t>кедендік рәсімдер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both"/>
              <w:rPr>
                <w:bCs/>
                <w:color w:val="auto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СӨЖ. </w:t>
            </w:r>
            <w:r>
              <w:rPr>
                <w:lang w:val="kk-KZ"/>
              </w:rPr>
              <w:t xml:space="preserve">тауарларды жекелеген санаттарына қатысты кедендік шекара арқылыөткізу және кедендік операцияларды жасау ерекшеліктері </w:t>
            </w:r>
            <w:r w:rsidRPr="00457B1E">
              <w:rPr>
                <w:color w:val="auto"/>
                <w:lang w:val="kk-KZ"/>
              </w:rPr>
              <w:t>Орындау түрі:</w:t>
            </w:r>
            <w:r w:rsidRPr="00457B1E">
              <w:rPr>
                <w:lang w:val="kk-KZ"/>
              </w:rPr>
              <w:t xml:space="preserve"> тақырыпқа байланысты кесте құру және слайд жасау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bCs/>
                <w:color w:val="auto"/>
                <w:lang w:val="kk-KZ"/>
              </w:rPr>
            </w:pPr>
            <w:r>
              <w:rPr>
                <w:bCs/>
                <w:color w:val="auto"/>
                <w:lang w:val="kk-KZ"/>
              </w:rPr>
              <w:t>15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Pr="001806AD" w:rsidRDefault="001E567F" w:rsidP="00903C91">
            <w:pPr>
              <w:pStyle w:val="Default"/>
              <w:jc w:val="both"/>
              <w:rPr>
                <w:lang w:val="kk-KZ"/>
              </w:rPr>
            </w:pPr>
            <w:r w:rsidRPr="001806AD">
              <w:rPr>
                <w:b/>
                <w:color w:val="auto"/>
                <w:lang w:val="kk-KZ"/>
              </w:rPr>
              <w:t xml:space="preserve">Дәріс 1. </w:t>
            </w:r>
            <w:r w:rsidRPr="001806AD">
              <w:rPr>
                <w:lang w:val="kk-KZ"/>
              </w:rPr>
              <w:t>Кедендік баждарды салықтарды салудың объектісі және кедендік баждарды, салықтарды есептеуге арналған бала (салық базасы). Кедендік баждарды салықтарды есептеу.</w:t>
            </w:r>
          </w:p>
          <w:p w:rsidR="001E567F" w:rsidRPr="001806AD" w:rsidRDefault="001E567F" w:rsidP="00903C91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1806AD">
              <w:rPr>
                <w:rFonts w:ascii="Times New Roman" w:hAnsi="Times New Roman"/>
                <w:b/>
                <w:lang w:val="kk-KZ"/>
              </w:rPr>
              <w:t xml:space="preserve">Дәріс 2. </w:t>
            </w:r>
            <w:r w:rsidRPr="001806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Кедендік баждарды салықтарды өндіріп алу.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both"/>
              <w:rPr>
                <w:b/>
                <w:bCs/>
                <w:color w:val="auto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Pr="001806AD" w:rsidRDefault="001E567F" w:rsidP="00903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06AD">
              <w:rPr>
                <w:rFonts w:ascii="Times New Roman" w:hAnsi="Times New Roman"/>
                <w:b/>
                <w:lang w:val="kk-KZ"/>
              </w:rPr>
              <w:t xml:space="preserve">Семинар  сабағы 1. </w:t>
            </w:r>
            <w:r w:rsidRPr="001806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Кедендік баждарды салықтарды өндіріп алу. </w:t>
            </w:r>
          </w:p>
          <w:p w:rsidR="001E567F" w:rsidRPr="001806AD" w:rsidRDefault="001E567F" w:rsidP="00903C91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1806AD">
              <w:rPr>
                <w:rFonts w:ascii="Times New Roman" w:hAnsi="Times New Roman"/>
                <w:b/>
                <w:lang w:val="kk-KZ"/>
              </w:rPr>
              <w:t xml:space="preserve">Семинар  сабағы 2. </w:t>
            </w:r>
            <w:r w:rsidRPr="001806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Кедендік баждарды салықтарды өндіріп алу.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567F" w:rsidTr="00903C91">
        <w:tc>
          <w:tcPr>
            <w:tcW w:w="88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ҚОРЫТЫНДЫ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</w:t>
            </w:r>
          </w:p>
        </w:tc>
      </w:tr>
      <w:tr w:rsidR="001E567F" w:rsidTr="00903C91">
        <w:tc>
          <w:tcPr>
            <w:tcW w:w="88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 АРАЛЫҚ БАҚЫЛАУ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</w:tr>
      <w:tr w:rsidR="001E567F" w:rsidTr="00903C91">
        <w:tc>
          <w:tcPr>
            <w:tcW w:w="88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1E567F" w:rsidTr="00903C91">
        <w:tc>
          <w:tcPr>
            <w:tcW w:w="88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1E567F" w:rsidTr="00903C91">
        <w:tc>
          <w:tcPr>
            <w:tcW w:w="88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БАРЛЫҒЫ СЕМЕСТР ҮШІН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300</w:t>
            </w:r>
          </w:p>
        </w:tc>
      </w:tr>
    </w:tbl>
    <w:p w:rsidR="001643B9" w:rsidRDefault="001643B9">
      <w:bookmarkStart w:id="0" w:name="_GoBack"/>
      <w:bookmarkEnd w:id="0"/>
    </w:p>
    <w:sectPr w:rsidR="0016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7B"/>
    <w:rsid w:val="001643B9"/>
    <w:rsid w:val="001E567F"/>
    <w:rsid w:val="0061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1E567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E56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1E567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1E567F"/>
    <w:pPr>
      <w:ind w:left="720"/>
      <w:contextualSpacing/>
    </w:pPr>
  </w:style>
  <w:style w:type="paragraph" w:customStyle="1" w:styleId="Default">
    <w:name w:val="Default"/>
    <w:rsid w:val="001E56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1E56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1E567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E56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1E567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1E567F"/>
    <w:pPr>
      <w:ind w:left="720"/>
      <w:contextualSpacing/>
    </w:pPr>
  </w:style>
  <w:style w:type="paragraph" w:customStyle="1" w:styleId="Default">
    <w:name w:val="Default"/>
    <w:rsid w:val="001E56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1E56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9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5390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sss</cp:lastModifiedBy>
  <cp:revision>2</cp:revision>
  <dcterms:created xsi:type="dcterms:W3CDTF">2021-12-11T14:24:00Z</dcterms:created>
  <dcterms:modified xsi:type="dcterms:W3CDTF">2021-12-11T14:25:00Z</dcterms:modified>
</cp:coreProperties>
</file>